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DA09" w14:textId="77777777" w:rsidR="00525823" w:rsidRDefault="00525823" w:rsidP="00F942A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  <w:lang w:val="pt-PT"/>
        </w:rPr>
        <w:t>"Sofrimento".</w:t>
      </w:r>
    </w:p>
    <w:p w14:paraId="01624A4A" w14:textId="77777777" w:rsidR="00525823" w:rsidRDefault="00525823" w:rsidP="00F942AB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32C8A325" w14:textId="77777777" w:rsidR="00525823" w:rsidRDefault="00525823" w:rsidP="00F942A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  <w:lang w:val="pt-PT"/>
        </w:rPr>
        <w:t xml:space="preserve">O que queremos dizer e como lemos esta realidade que diz respeito a todas as pessoas. </w:t>
      </w:r>
    </w:p>
    <w:p w14:paraId="56278700" w14:textId="77777777" w:rsidR="00525823" w:rsidRDefault="00525823" w:rsidP="00F942AB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4572F80F" w14:textId="77777777" w:rsidR="00525823" w:rsidRDefault="00525823" w:rsidP="00F942AB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  <w:lang w:val="pt-PT"/>
        </w:rPr>
        <w:t xml:space="preserve">pelo CVS de língua espanhola </w:t>
      </w:r>
    </w:p>
    <w:p w14:paraId="66A32C91" w14:textId="77777777" w:rsidR="00525823" w:rsidRDefault="00525823" w:rsidP="00F942AB">
      <w:pPr>
        <w:jc w:val="right"/>
        <w:rPr>
          <w:rFonts w:ascii="Times New Roman" w:hAnsi="Times New Roman" w:cs="Times New Roman"/>
          <w:sz w:val="28"/>
          <w:szCs w:val="24"/>
        </w:rPr>
      </w:pPr>
    </w:p>
    <w:p w14:paraId="1CF19DB4" w14:textId="77777777" w:rsidR="00525823" w:rsidRDefault="00525823" w:rsidP="00F942A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  <w:lang w:val="pt-PT"/>
        </w:rPr>
        <w:t xml:space="preserve">A graça de poder unir o sofrimento à dimensão paschal da Cruz de Cristo é uma oportunidade para viver a plenitude da comunhão da vida. Fazemos isso superando os obstáculos que encontramos todos os dias nas nossas vidas e que testam os nossos pontos fortes, as nossas capacidades. </w:t>
      </w:r>
    </w:p>
    <w:p w14:paraId="7C3BD2DC" w14:textId="77777777" w:rsidR="00525823" w:rsidRDefault="00525823" w:rsidP="00F942AB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1E154546" w14:textId="77777777" w:rsidR="00525823" w:rsidRDefault="00525823" w:rsidP="00F942A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  <w:lang w:val="pt-PT"/>
        </w:rPr>
        <w:t xml:space="preserve">A nossa tarefa é descobrir quais são os nossos pontos fortes quando encontramos as situações difíceis da vida. Momentos dolorosos que fazem parte da viagem que percorremos, sustentados pela graça do Senhor e nunca devem ser interpretados como um castigo. </w:t>
      </w:r>
    </w:p>
    <w:p w14:paraId="310F51F1" w14:textId="77777777" w:rsidR="00525823" w:rsidRDefault="00525823" w:rsidP="00F942A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  <w:lang w:val="pt-PT"/>
        </w:rPr>
        <w:t xml:space="preserve">Estamos a caminho da felicidade e superar circunstâncias amargas é uma oportunidade para o crescimento espiritual. Circunstância em que as nossas relações podem melhorar, crescendo na compreensão, respeito, afeição; podem tornar-se maduros e capazes de expressar laços autênticos de amizade e amor. </w:t>
      </w:r>
    </w:p>
    <w:p w14:paraId="33C75747" w14:textId="77777777" w:rsidR="00525823" w:rsidRDefault="00525823" w:rsidP="00F942A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  <w:lang w:val="pt-PT"/>
        </w:rPr>
        <w:t xml:space="preserve">É bonito ser capaz de descobrir mesmo no sofrimento, a força de uma viagem autêntica, que restaura valor às coisas boas da vida, que se torna uma oportunidade de crescimento, de ser mais humana. </w:t>
      </w:r>
    </w:p>
    <w:p w14:paraId="016C18A3" w14:textId="77777777" w:rsidR="00525823" w:rsidRDefault="00525823" w:rsidP="00F942A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  <w:lang w:val="pt-PT"/>
        </w:rPr>
        <w:t xml:space="preserve">Ao longo do caminho, a fé oferece-nos muita luz e alicerces sólidos para entender melhor a nossa realidade. À luz da fé nunca nos sentiremos diminuídos no nosso valor; pelo contrário, aumentaremos a nossa dignidade, a nossa vocação e missão na Igreja. </w:t>
      </w:r>
    </w:p>
    <w:p w14:paraId="2AF9D086" w14:textId="77777777" w:rsidR="00525823" w:rsidRDefault="00525823" w:rsidP="00F942A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  <w:lang w:val="pt-PT"/>
        </w:rPr>
        <w:t xml:space="preserve">Finalmente, gostaríamos de contemplar a ação de Deus que tem compaixão pelo ser humano. É a dor do Pai Criador que continuamente </w:t>
      </w:r>
      <w:r>
        <w:rPr>
          <w:sz w:val="28"/>
          <w:szCs w:val="24"/>
          <w:lang w:val="pt-PT"/>
        </w:rPr>
        <w:lastRenderedPageBreak/>
        <w:t xml:space="preserve">gera amor autêntico e salvífico, na pessoa do Filho Jesus Cristo. Não podemos esquecer que a salvação passou e superou o sofrimento através da ação do Espírito Santo. </w:t>
      </w:r>
    </w:p>
    <w:p w14:paraId="4CC17E12" w14:textId="77777777" w:rsidR="00525823" w:rsidRDefault="00525823" w:rsidP="00F942A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  <w:lang w:val="pt-PT"/>
        </w:rPr>
        <w:t xml:space="preserve">O pecado causa sofrimento e isto permanece aberto, como uma pergunta dolorosa, nas nossas vidas. O amor de Deus em Cristo crucificado é expresso humanamente como uma resposta definitiva ao desejo de vida e alegria que habita na existência humana. É uma certeza consoladora que experimentamos quando vivemos apaixonados, quando damos as boas-vindas ao dom gratuito de Deus que nos faz totalmente como Ele. O amor aceite e partilhado associa-nos intimamente à ação salvífica de Deus, a favor da Igreja e da humanidade. </w:t>
      </w:r>
    </w:p>
    <w:p w14:paraId="360E5244" w14:textId="77777777" w:rsidR="00525823" w:rsidRDefault="00525823" w:rsidP="00F942AB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5E76D511" w14:textId="47E22FAE" w:rsidR="00525823" w:rsidRDefault="00525823" w:rsidP="00F942AB">
      <w:pPr>
        <w:jc w:val="both"/>
        <w:rPr>
          <w:rFonts w:ascii="Times New Roman" w:hAnsi="Times New Roman" w:cs="Times New Roman"/>
          <w:sz w:val="28"/>
          <w:szCs w:val="24"/>
        </w:rPr>
      </w:pPr>
      <w:r w:rsidRPr="00525823">
        <w:rPr>
          <w:b/>
          <w:bCs/>
          <w:sz w:val="28"/>
          <w:szCs w:val="24"/>
          <w:lang w:val="pt-PT"/>
        </w:rPr>
        <w:t>C</w:t>
      </w:r>
      <w:r>
        <w:rPr>
          <w:sz w:val="28"/>
          <w:szCs w:val="24"/>
          <w:lang w:val="pt-PT"/>
        </w:rPr>
        <w:t xml:space="preserve">om amor, há sempre </w:t>
      </w:r>
      <w:r w:rsidRPr="00525823">
        <w:rPr>
          <w:b/>
          <w:bCs/>
          <w:sz w:val="28"/>
          <w:szCs w:val="24"/>
          <w:lang w:val="pt-PT"/>
        </w:rPr>
        <w:t>V</w:t>
      </w:r>
      <w:r>
        <w:rPr>
          <w:sz w:val="28"/>
          <w:szCs w:val="24"/>
          <w:lang w:val="pt-PT"/>
        </w:rPr>
        <w:t>ida</w:t>
      </w:r>
      <w:r>
        <w:rPr>
          <w:lang w:val="pt-PT"/>
        </w:rPr>
        <w:t xml:space="preserve"> </w:t>
      </w:r>
      <w:r>
        <w:rPr>
          <w:sz w:val="28"/>
          <w:szCs w:val="24"/>
          <w:lang w:val="pt-PT"/>
        </w:rPr>
        <w:t xml:space="preserve">e </w:t>
      </w:r>
      <w:r w:rsidRPr="00525823">
        <w:rPr>
          <w:b/>
          <w:bCs/>
          <w:sz w:val="28"/>
          <w:szCs w:val="24"/>
          <w:lang w:val="pt-PT"/>
        </w:rPr>
        <w:t>S</w:t>
      </w:r>
      <w:r>
        <w:rPr>
          <w:sz w:val="28"/>
          <w:szCs w:val="24"/>
          <w:lang w:val="pt-PT"/>
        </w:rPr>
        <w:t>alva</w:t>
      </w:r>
      <w:r>
        <w:rPr>
          <w:sz w:val="28"/>
          <w:szCs w:val="24"/>
          <w:lang w:val="pt-PT"/>
        </w:rPr>
        <w:t>ção</w:t>
      </w:r>
      <w:r>
        <w:rPr>
          <w:sz w:val="28"/>
          <w:szCs w:val="24"/>
          <w:lang w:val="pt-PT"/>
        </w:rPr>
        <w:t>!</w:t>
      </w:r>
    </w:p>
    <w:p w14:paraId="0689611B" w14:textId="77777777" w:rsidR="00AF0465" w:rsidRDefault="00AF0465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5F5F0653" w14:textId="77777777" w:rsidR="00AF0465" w:rsidRDefault="00AF0465">
      <w:pPr>
        <w:jc w:val="both"/>
        <w:rPr>
          <w:rFonts w:ascii="Times New Roman" w:hAnsi="Times New Roman" w:cs="Times New Roman"/>
          <w:sz w:val="26"/>
          <w:szCs w:val="26"/>
          <w:lang w:val="es-CO"/>
        </w:rPr>
      </w:pPr>
    </w:p>
    <w:p w14:paraId="5B827CDC" w14:textId="77777777" w:rsidR="00AF0465" w:rsidRDefault="00761414">
      <w:pPr>
        <w:jc w:val="both"/>
        <w:rPr>
          <w:rFonts w:ascii="Times New Roman" w:hAnsi="Times New Roman" w:cs="Times New Roman"/>
          <w:sz w:val="26"/>
          <w:szCs w:val="26"/>
          <w:lang w:val="es-CO"/>
        </w:rPr>
      </w:pPr>
      <w:r>
        <w:rPr>
          <w:rFonts w:ascii="Times New Roman" w:hAnsi="Times New Roman" w:cs="Times New Roman"/>
          <w:sz w:val="26"/>
          <w:szCs w:val="26"/>
          <w:lang w:val="es-CO"/>
        </w:rPr>
        <w:t xml:space="preserve"> </w:t>
      </w:r>
    </w:p>
    <w:p w14:paraId="37FCF48A" w14:textId="77777777" w:rsidR="00AF0465" w:rsidRDefault="00AF0465">
      <w:pPr>
        <w:jc w:val="both"/>
        <w:rPr>
          <w:rFonts w:ascii="Times New Roman" w:hAnsi="Times New Roman" w:cs="Times New Roman"/>
          <w:sz w:val="28"/>
          <w:szCs w:val="24"/>
          <w:lang w:val="es-CO"/>
        </w:rPr>
      </w:pPr>
    </w:p>
    <w:sectPr w:rsidR="00AF0465">
      <w:pgSz w:w="12240" w:h="15840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65"/>
    <w:rsid w:val="00525823"/>
    <w:rsid w:val="00761414"/>
    <w:rsid w:val="00A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60BE"/>
  <w15:docId w15:val="{C83503D9-792A-4C4A-8120-D32C8FEE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0EB"/>
    <w:pPr>
      <w:spacing w:after="160" w:line="254" w:lineRule="auto"/>
    </w:pPr>
    <w:rPr>
      <w:rFonts w:ascii="Constantia" w:hAnsi="Constantia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450E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450EB"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customStyle="1" w:styleId="paragraphwrapper">
    <w:name w:val="paragraphwrapper"/>
    <w:basedOn w:val="Normale"/>
    <w:qFormat/>
    <w:rsid w:val="00B450EB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dc:description/>
  <cp:lastModifiedBy>angela petitti</cp:lastModifiedBy>
  <cp:revision>2</cp:revision>
  <dcterms:created xsi:type="dcterms:W3CDTF">2022-05-11T07:53:00Z</dcterms:created>
  <dcterms:modified xsi:type="dcterms:W3CDTF">2022-05-11T07:53:00Z</dcterms:modified>
  <dc:language>es-CO</dc:language>
</cp:coreProperties>
</file>